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10749C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Učebný odbor </w:t>
      </w:r>
    </w:p>
    <w:p w:rsidR="00DE02C3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2985 G cukrárska výroba</w:t>
      </w: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Pr="00AF076E" w:rsidRDefault="00DE02C3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tričko – 2ks (bez loga)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pracovné nohavice – 1ks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zdravotné poltopánky s protišmykovou podrážkou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biele ponožky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biela pokrývka hlavy (čiapka, šatka)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biela zástera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uterák</w:t>
      </w:r>
    </w:p>
    <w:p w:rsidR="00AF076E" w:rsidRPr="00AF076E" w:rsidRDefault="00AF076E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utierka</w:t>
      </w:r>
    </w:p>
    <w:p w:rsidR="00DE02C3" w:rsidRDefault="00DE02C3"/>
    <w:p w:rsidR="00DE02C3" w:rsidRDefault="00DE02C3"/>
    <w:p w:rsidR="0087557D" w:rsidRPr="00C11E18" w:rsidRDefault="0087557D" w:rsidP="0087557D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C11E18">
        <w:rPr>
          <w:rFonts w:ascii="Arial" w:hAnsi="Arial" w:cs="Arial"/>
          <w:b/>
        </w:rPr>
        <w:t>Zdravotný preukaz</w:t>
      </w:r>
    </w:p>
    <w:p w:rsidR="0087557D" w:rsidRPr="00C11E18" w:rsidRDefault="0087557D" w:rsidP="0087557D">
      <w:pPr>
        <w:numPr>
          <w:ilvl w:val="1"/>
          <w:numId w:val="1"/>
        </w:numPr>
        <w:suppressAutoHyphens w:val="0"/>
        <w:spacing w:line="360" w:lineRule="auto"/>
        <w:ind w:left="1069"/>
        <w:contextualSpacing/>
        <w:rPr>
          <w:rFonts w:ascii="Arial" w:hAnsi="Arial" w:cs="Arial"/>
          <w:b/>
        </w:rPr>
      </w:pPr>
      <w:r w:rsidRPr="00C11E18">
        <w:rPr>
          <w:rFonts w:ascii="Arial" w:hAnsi="Arial" w:cs="Arial"/>
        </w:rPr>
        <w:t>vydáva všeobecný obvodný lekár, najlepšie na celé obdobie štúdia – 3 roky</w:t>
      </w:r>
    </w:p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DD6ACF3A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0749C"/>
    <w:rsid w:val="001765DC"/>
    <w:rsid w:val="00434CAA"/>
    <w:rsid w:val="0087557D"/>
    <w:rsid w:val="00AF076E"/>
    <w:rsid w:val="00D62E1F"/>
    <w:rsid w:val="00D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4</cp:revision>
  <dcterms:created xsi:type="dcterms:W3CDTF">2018-10-15T11:24:00Z</dcterms:created>
  <dcterms:modified xsi:type="dcterms:W3CDTF">2018-10-15T11:29:00Z</dcterms:modified>
</cp:coreProperties>
</file>